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06D39" w14:textId="77777777" w:rsidR="00E7133E" w:rsidRPr="00777E5B" w:rsidRDefault="00E7133E" w:rsidP="00E7133E">
      <w:pPr>
        <w:jc w:val="both"/>
        <w:rPr>
          <w:rFonts w:ascii="Times New Roman" w:hAnsi="Times New Roman"/>
          <w:color w:val="000000"/>
          <w:sz w:val="24"/>
          <w:lang w:val="hr-HR" w:eastAsia="hr-HR"/>
        </w:rPr>
      </w:pPr>
      <w:bookmarkStart w:id="0" w:name="_GoBack"/>
      <w:bookmarkEnd w:id="0"/>
      <w:r w:rsidRPr="00777E5B">
        <w:rPr>
          <w:rFonts w:ascii="Times New Roman" w:hAnsi="Times New Roman"/>
          <w:sz w:val="24"/>
          <w:lang w:val="hr-HR"/>
        </w:rPr>
        <w:t xml:space="preserve">Kako bi se osigurala poštena i transparentna obrada osobnih podataka, u skladu s člankom 13. </w:t>
      </w:r>
      <w:r w:rsidRPr="00777E5B">
        <w:rPr>
          <w:rFonts w:ascii="Times New Roman" w:hAnsi="Times New Roman"/>
          <w:color w:val="000000"/>
          <w:sz w:val="24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36B014C" w14:textId="77777777" w:rsidR="00E7133E" w:rsidRPr="00777E5B" w:rsidRDefault="00E7133E" w:rsidP="00E7133E">
      <w:pPr>
        <w:jc w:val="center"/>
        <w:rPr>
          <w:rFonts w:ascii="Times New Roman" w:hAnsi="Times New Roman"/>
          <w:b/>
          <w:sz w:val="24"/>
          <w:u w:val="single"/>
          <w:lang w:val="hr-HR"/>
        </w:rPr>
      </w:pPr>
      <w:r w:rsidRPr="00777E5B">
        <w:rPr>
          <w:rFonts w:ascii="Times New Roman" w:hAnsi="Times New Roman"/>
          <w:b/>
          <w:sz w:val="24"/>
          <w:u w:val="single"/>
          <w:lang w:val="hr-HR"/>
        </w:rPr>
        <w:t>UPUTU O PRAVIMA ISPITANIKA</w:t>
      </w:r>
    </w:p>
    <w:p w14:paraId="3B1D6F11" w14:textId="77777777" w:rsidR="00856C35" w:rsidRPr="00777E5B" w:rsidRDefault="00E7133E" w:rsidP="00856C35">
      <w:pPr>
        <w:pStyle w:val="Heading2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 w:eastAsia="hr-HR"/>
        </w:rPr>
        <w:t>Kontakt podaci voditelja obrade</w:t>
      </w:r>
    </w:p>
    <w:p w14:paraId="733AAA53" w14:textId="77777777" w:rsidR="00856C35" w:rsidRPr="00777E5B" w:rsidRDefault="00856C35">
      <w:pPr>
        <w:rPr>
          <w:rFonts w:ascii="Times New Roman" w:hAnsi="Times New Roman"/>
          <w:sz w:val="24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777E5B" w14:paraId="1EC250AE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2CA53979" w14:textId="77777777" w:rsidR="00DE7FB7" w:rsidRPr="00777E5B" w:rsidRDefault="00E7133E" w:rsidP="00490804">
            <w:pPr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Voditelj obrade</w:t>
            </w:r>
            <w:r w:rsidR="00C76039" w:rsidRPr="00777E5B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99AB298" w14:textId="77777777" w:rsidR="00DE7FB7" w:rsidRPr="00777E5B" w:rsidRDefault="00E7133E" w:rsidP="00083002">
            <w:pPr>
              <w:pStyle w:val="FieldTex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>Grad Zagreb, Trg Stjepana Radića 1, 10000 Zagreb</w:t>
            </w:r>
          </w:p>
        </w:tc>
      </w:tr>
    </w:tbl>
    <w:p w14:paraId="1F9DE66D" w14:textId="77777777" w:rsidR="0030222D" w:rsidRPr="00777E5B" w:rsidRDefault="0030222D" w:rsidP="004346F6">
      <w:pPr>
        <w:pStyle w:val="Heading2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777E5B" w14:paraId="0BA7D84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79D9474" w14:textId="77777777" w:rsidR="000F2DF4" w:rsidRPr="00777E5B" w:rsidRDefault="0030222D" w:rsidP="00490804">
            <w:pPr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Naziv</w:t>
            </w:r>
            <w:r w:rsidR="000F2DF4" w:rsidRPr="00777E5B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354EA1A" w14:textId="77777777" w:rsidR="000F2DF4" w:rsidRPr="00777E5B" w:rsidRDefault="00E7133E" w:rsidP="00E7133E">
            <w:pPr>
              <w:pStyle w:val="FieldTex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BA5B79F" w14:textId="77777777" w:rsidR="000F2DF4" w:rsidRPr="00777E5B" w:rsidRDefault="00E7133E" w:rsidP="00490804">
            <w:pPr>
              <w:pStyle w:val="Heading4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Mail</w:t>
            </w:r>
            <w:r w:rsidR="000F2DF4" w:rsidRPr="00777E5B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F820FE1" w14:textId="77777777" w:rsidR="000F2DF4" w:rsidRPr="00777E5B" w:rsidRDefault="00E7133E" w:rsidP="00A211B2">
            <w:pPr>
              <w:pStyle w:val="FieldTex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</w:t>
            </w:r>
            <w:hyperlink r:id="rId9" w:history="1">
              <w:r w:rsidRPr="00777E5B">
                <w:rPr>
                  <w:rStyle w:val="Hyperlink"/>
                  <w:rFonts w:ascii="Times New Roman" w:hAnsi="Times New Roman"/>
                  <w:sz w:val="24"/>
                  <w:szCs w:val="24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777E5B" w14:paraId="17C86C5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1219FDF" w14:textId="77777777" w:rsidR="000F2DF4" w:rsidRPr="00777E5B" w:rsidRDefault="000F2DF4" w:rsidP="00490804">
            <w:pPr>
              <w:rPr>
                <w:rFonts w:ascii="Times New Roman" w:hAnsi="Times New Roman"/>
                <w:sz w:val="24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EF3B2" w14:textId="77777777" w:rsidR="000F2DF4" w:rsidRPr="00777E5B" w:rsidRDefault="00E7133E" w:rsidP="00A211B2">
            <w:pPr>
              <w:pStyle w:val="FieldTex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Grad Zagreb, </w:t>
            </w:r>
            <w:r w:rsidR="00781057"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>Stručna služba Gradske uprave</w:t>
            </w:r>
            <w:r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6CD7CAA7" w14:textId="77777777" w:rsidR="000F2DF4" w:rsidRPr="00777E5B" w:rsidRDefault="0030222D" w:rsidP="00490804">
            <w:pPr>
              <w:pStyle w:val="Heading4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Telefon</w:t>
            </w:r>
            <w:r w:rsidR="000F2DF4" w:rsidRPr="00777E5B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66473" w14:textId="77777777" w:rsidR="000F2DF4" w:rsidRPr="00777E5B" w:rsidRDefault="00CD753E" w:rsidP="00682C69">
            <w:pPr>
              <w:pStyle w:val="FieldTex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b w:val="0"/>
                <w:sz w:val="24"/>
                <w:szCs w:val="24"/>
                <w:lang w:val="hr-HR" w:eastAsia="hr-HR"/>
              </w:rPr>
              <w:t xml:space="preserve"> </w:t>
            </w:r>
            <w:r w:rsidR="00E7133E"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>01/6</w:t>
            </w:r>
            <w:r w:rsidR="00781057"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>585-761</w:t>
            </w:r>
          </w:p>
        </w:tc>
      </w:tr>
      <w:tr w:rsidR="000D2539" w:rsidRPr="00777E5B" w14:paraId="4B90030F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EF01F69" w14:textId="77777777" w:rsidR="000D2539" w:rsidRPr="00777E5B" w:rsidRDefault="000D2539" w:rsidP="0030222D">
            <w:pPr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Ad</w:t>
            </w:r>
            <w:r w:rsidR="0030222D" w:rsidRPr="00777E5B">
              <w:rPr>
                <w:rFonts w:ascii="Times New Roman" w:hAnsi="Times New Roman"/>
                <w:sz w:val="24"/>
                <w:lang w:val="hr-HR"/>
              </w:rPr>
              <w:t>resa</w:t>
            </w:r>
            <w:r w:rsidRPr="00777E5B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5CF203FE" w14:textId="77777777" w:rsidR="000D2539" w:rsidRPr="00777E5B" w:rsidRDefault="00E7133E" w:rsidP="009D7AD0">
            <w:pPr>
              <w:pStyle w:val="FieldTex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Zagreb, </w:t>
            </w:r>
            <w:r w:rsidR="00781057" w:rsidRPr="00777E5B">
              <w:rPr>
                <w:rFonts w:ascii="Times New Roman" w:hAnsi="Times New Roman"/>
                <w:sz w:val="24"/>
                <w:szCs w:val="24"/>
                <w:lang w:val="hr-HR" w:eastAsia="hr-HR"/>
              </w:rPr>
              <w:t>Park stara Trešnjevka 2</w:t>
            </w:r>
          </w:p>
        </w:tc>
      </w:tr>
    </w:tbl>
    <w:p w14:paraId="6ED243D8" w14:textId="77777777" w:rsidR="00871876" w:rsidRPr="00777E5B" w:rsidRDefault="0030222D" w:rsidP="00871876">
      <w:pPr>
        <w:pStyle w:val="Heading2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777E5B" w14:paraId="57D0A1D6" w14:textId="77777777" w:rsidTr="00D70E1E">
        <w:trPr>
          <w:trHeight w:val="288"/>
        </w:trPr>
        <w:tc>
          <w:tcPr>
            <w:tcW w:w="1418" w:type="dxa"/>
            <w:vAlign w:val="bottom"/>
          </w:tcPr>
          <w:p w14:paraId="138196CE" w14:textId="77777777" w:rsidR="000D2539" w:rsidRPr="00777E5B" w:rsidRDefault="0030222D" w:rsidP="00D70E1E">
            <w:pPr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Svrha</w:t>
            </w:r>
            <w:r w:rsidR="000D2539" w:rsidRPr="00777E5B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6D830E83" w14:textId="77777777" w:rsidR="000D2539" w:rsidRPr="00777E5B" w:rsidRDefault="00943339" w:rsidP="00E357B1">
            <w:pPr>
              <w:pStyle w:val="FieldText"/>
              <w:jc w:val="both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</w:rPr>
              <w:t xml:space="preserve">Podaci se obrađuju u svrhu ostvarivanja prava na </w:t>
            </w:r>
            <w:r w:rsidR="00626E0B" w:rsidRPr="00777E5B">
              <w:rPr>
                <w:rFonts w:ascii="Times New Roman" w:hAnsi="Times New Roman"/>
                <w:sz w:val="24"/>
                <w:szCs w:val="24"/>
              </w:rPr>
              <w:t xml:space="preserve">sistematske preglede za hrvatske branitelje  i članove obitelji smrtno stradalih i nestalih hrvatskih branitelja iz </w:t>
            </w:r>
            <w:r w:rsidRPr="00777E5B">
              <w:rPr>
                <w:rFonts w:ascii="Times New Roman" w:hAnsi="Times New Roman"/>
                <w:sz w:val="24"/>
                <w:szCs w:val="24"/>
              </w:rPr>
              <w:t xml:space="preserve">Domovinskog rata </w:t>
            </w:r>
          </w:p>
        </w:tc>
      </w:tr>
      <w:tr w:rsidR="0030222D" w:rsidRPr="00777E5B" w14:paraId="335D7316" w14:textId="77777777" w:rsidTr="00D70E1E">
        <w:trPr>
          <w:trHeight w:val="288"/>
        </w:trPr>
        <w:tc>
          <w:tcPr>
            <w:tcW w:w="1418" w:type="dxa"/>
            <w:vAlign w:val="bottom"/>
          </w:tcPr>
          <w:p w14:paraId="79DD7E75" w14:textId="77777777" w:rsidR="0030222D" w:rsidRPr="00777E5B" w:rsidRDefault="0030222D" w:rsidP="00D70E1E">
            <w:pPr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4149480A" w14:textId="77777777" w:rsidR="00624C7B" w:rsidRPr="00777E5B" w:rsidRDefault="00624C7B" w:rsidP="00626E0B">
            <w:pPr>
              <w:pStyle w:val="FieldText"/>
              <w:ind w:left="720"/>
              <w:jc w:val="both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</w:p>
        </w:tc>
      </w:tr>
    </w:tbl>
    <w:p w14:paraId="2314E976" w14:textId="77777777" w:rsidR="00C473DF" w:rsidRPr="00777E5B" w:rsidRDefault="00C473DF" w:rsidP="00D70E1E">
      <w:pPr>
        <w:pStyle w:val="Heading2"/>
        <w:jc w:val="both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777E5B" w14:paraId="79C12AA2" w14:textId="77777777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14:paraId="744D1EDE" w14:textId="77777777" w:rsidR="0009700A" w:rsidRPr="00777E5B" w:rsidRDefault="0009700A" w:rsidP="00D70E1E">
            <w:pPr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  <w:p w14:paraId="4DA62408" w14:textId="77777777" w:rsidR="0009700A" w:rsidRPr="00777E5B" w:rsidRDefault="0009700A" w:rsidP="00D70E1E">
            <w:pPr>
              <w:jc w:val="both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Razdoblje:</w:t>
            </w:r>
          </w:p>
        </w:tc>
      </w:tr>
      <w:tr w:rsidR="00C473DF" w:rsidRPr="00777E5B" w14:paraId="6208DB1D" w14:textId="77777777" w:rsidTr="00F21AB0">
        <w:trPr>
          <w:trHeight w:val="288"/>
        </w:trPr>
        <w:tc>
          <w:tcPr>
            <w:tcW w:w="1134" w:type="dxa"/>
            <w:vAlign w:val="bottom"/>
          </w:tcPr>
          <w:p w14:paraId="028D7FFE" w14:textId="77777777" w:rsidR="00C473DF" w:rsidRPr="00777E5B" w:rsidRDefault="00C473DF" w:rsidP="00D70E1E">
            <w:pPr>
              <w:jc w:val="both"/>
              <w:rPr>
                <w:rFonts w:ascii="Times New Roman" w:hAnsi="Times New Roman"/>
                <w:sz w:val="24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14:paraId="0973DF8F" w14:textId="77777777" w:rsidR="00105FC6" w:rsidRPr="00777E5B" w:rsidRDefault="00105FC6" w:rsidP="00105FC6">
            <w:pPr>
              <w:pStyle w:val="FieldText"/>
              <w:jc w:val="both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</w:p>
          <w:p w14:paraId="3D5431D7" w14:textId="77777777" w:rsidR="0009700A" w:rsidRPr="00777E5B" w:rsidRDefault="00943339" w:rsidP="00105FC6">
            <w:pPr>
              <w:pStyle w:val="FieldText"/>
              <w:jc w:val="both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Podaci se čuvaju trajno</w:t>
            </w:r>
          </w:p>
        </w:tc>
      </w:tr>
    </w:tbl>
    <w:p w14:paraId="08CAC62C" w14:textId="77777777" w:rsidR="00C92A3C" w:rsidRPr="00777E5B" w:rsidRDefault="00C473DF" w:rsidP="004346F6">
      <w:pPr>
        <w:pStyle w:val="Heading2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/>
        </w:rPr>
        <w:t>Prava ispitanika</w:t>
      </w:r>
    </w:p>
    <w:p w14:paraId="66214945" w14:textId="77777777" w:rsidR="00C473DF" w:rsidRPr="00777E5B" w:rsidRDefault="00C473DF" w:rsidP="009D7AD0">
      <w:pPr>
        <w:rPr>
          <w:rFonts w:ascii="Times New Roman" w:hAnsi="Times New Roman"/>
          <w:sz w:val="24"/>
          <w:lang w:val="hr-HR" w:eastAsia="hr-HR"/>
        </w:rPr>
      </w:pPr>
      <w:r w:rsidRPr="00777E5B">
        <w:rPr>
          <w:rFonts w:ascii="Times New Roman" w:hAnsi="Times New Roman"/>
          <w:sz w:val="24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777E5B">
          <w:rPr>
            <w:rStyle w:val="Hyperlink"/>
            <w:rFonts w:ascii="Times New Roman" w:hAnsi="Times New Roman"/>
            <w:sz w:val="24"/>
            <w:lang w:val="hr-HR" w:eastAsia="hr-HR"/>
          </w:rPr>
          <w:t>https://www.zagreb.hr/sluzbenik-za-zastitu-osobnih-podataka/49660</w:t>
        </w:r>
      </w:hyperlink>
      <w:r w:rsidRPr="00777E5B">
        <w:rPr>
          <w:rFonts w:ascii="Times New Roman" w:hAnsi="Times New Roman"/>
          <w:sz w:val="24"/>
          <w:lang w:val="hr-HR" w:eastAsia="hr-HR"/>
        </w:rPr>
        <w:t>)</w:t>
      </w:r>
    </w:p>
    <w:p w14:paraId="2604BA41" w14:textId="77777777" w:rsidR="00871876" w:rsidRPr="00777E5B" w:rsidRDefault="00183B8A" w:rsidP="00871876">
      <w:pPr>
        <w:pStyle w:val="Heading2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777E5B" w14:paraId="7A50D4DC" w14:textId="77777777" w:rsidTr="00EB403F">
        <w:trPr>
          <w:trHeight w:val="288"/>
        </w:trPr>
        <w:tc>
          <w:tcPr>
            <w:tcW w:w="3828" w:type="dxa"/>
            <w:vAlign w:val="bottom"/>
          </w:tcPr>
          <w:p w14:paraId="1E6A0F74" w14:textId="77777777" w:rsidR="00142A29" w:rsidRPr="00777E5B" w:rsidRDefault="00142A29" w:rsidP="00142A29">
            <w:pPr>
              <w:rPr>
                <w:rFonts w:ascii="Times New Roman" w:hAnsi="Times New Roman"/>
                <w:sz w:val="24"/>
                <w:lang w:val="hr-HR"/>
              </w:rPr>
            </w:pPr>
          </w:p>
          <w:p w14:paraId="65DFA5B0" w14:textId="77777777" w:rsidR="00142A29" w:rsidRPr="00777E5B" w:rsidRDefault="00142A29" w:rsidP="00EB403F">
            <w:pPr>
              <w:pStyle w:val="Heading4"/>
              <w:jc w:val="left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b/>
                <w:sz w:val="24"/>
                <w:lang w:val="hr-HR"/>
              </w:rPr>
              <w:t>Vrši se zbog Zakonske</w:t>
            </w:r>
            <w:r w:rsidRPr="00777E5B">
              <w:rPr>
                <w:rFonts w:ascii="Times New Roman" w:hAnsi="Times New Roman"/>
                <w:sz w:val="24"/>
                <w:lang w:val="hr-HR"/>
              </w:rPr>
              <w:t xml:space="preserve">/Ugovorne </w:t>
            </w:r>
            <w:r w:rsidRPr="00777E5B">
              <w:rPr>
                <w:rFonts w:ascii="Times New Roman" w:hAnsi="Times New Roman"/>
                <w:b/>
                <w:sz w:val="24"/>
                <w:lang w:val="hr-HR"/>
              </w:rPr>
              <w:t>obveze</w:t>
            </w:r>
            <w:r w:rsidR="001211C1" w:rsidRPr="00777E5B">
              <w:rPr>
                <w:rFonts w:ascii="Times New Roman" w:hAnsi="Times New Roman"/>
                <w:b/>
                <w:sz w:val="24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FE434E4" w14:textId="77777777" w:rsidR="00142A29" w:rsidRPr="00777E5B" w:rsidRDefault="00142A29" w:rsidP="00EB403F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Pr="00777E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DA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NE </w:t>
            </w:r>
          </w:p>
          <w:p w14:paraId="00CDF483" w14:textId="77777777" w:rsidR="00142A29" w:rsidRPr="00777E5B" w:rsidRDefault="00142A29" w:rsidP="005926E4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829E55B" w14:textId="77777777" w:rsidR="00142A29" w:rsidRPr="00777E5B" w:rsidRDefault="00142A29" w:rsidP="00EB403F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8576D9" w:rsidRPr="00777E5B" w14:paraId="55D63774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A02EA98" w14:textId="77777777" w:rsidR="00142A29" w:rsidRPr="00777E5B" w:rsidRDefault="00142A29" w:rsidP="00142A29">
            <w:pPr>
              <w:pStyle w:val="Heading4"/>
              <w:jc w:val="left"/>
              <w:rPr>
                <w:rFonts w:ascii="Times New Roman" w:hAnsi="Times New Roman"/>
                <w:sz w:val="24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2CEE87A3" w14:textId="77777777" w:rsidR="008576D9" w:rsidRPr="00777E5B" w:rsidRDefault="008576D9" w:rsidP="00310DE2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10DE2" w:rsidRPr="00777E5B" w14:paraId="26BD6C2E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61A42AC" w14:textId="77777777" w:rsidR="00310DE2" w:rsidRPr="00777E5B" w:rsidRDefault="00310DE2" w:rsidP="008576D9">
            <w:pPr>
              <w:pStyle w:val="Heading4"/>
              <w:jc w:val="left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Kao uvjet nužan za sklapanje ugovora</w:t>
            </w:r>
            <w:r w:rsidR="001211C1" w:rsidRPr="00777E5B">
              <w:rPr>
                <w:rFonts w:ascii="Times New Roman" w:hAnsi="Times New Roman"/>
                <w:sz w:val="24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87C78AF" w14:textId="77777777" w:rsidR="00310DE2" w:rsidRPr="00777E5B" w:rsidRDefault="00310DE2" w:rsidP="00310DE2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DA    </w:t>
            </w:r>
            <w:r w:rsidRPr="00777E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NE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2A2E8DE5" w14:textId="77777777" w:rsidR="00310DE2" w:rsidRPr="00777E5B" w:rsidRDefault="00310DE2" w:rsidP="005926E4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  <w:bookmarkEnd w:id="1"/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</w:t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57064622" w14:textId="77777777" w:rsidR="00310DE2" w:rsidRPr="00777E5B" w:rsidRDefault="00310DE2" w:rsidP="00310DE2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4BEBF4C8" w14:textId="77777777" w:rsidR="008576D9" w:rsidRPr="00777E5B" w:rsidRDefault="008576D9" w:rsidP="008576D9">
      <w:pPr>
        <w:rPr>
          <w:rFonts w:ascii="Times New Roman" w:hAnsi="Times New Roman"/>
          <w:sz w:val="24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777E5B" w14:paraId="4DCA28BE" w14:textId="77777777" w:rsidTr="00EB403F">
        <w:trPr>
          <w:trHeight w:val="288"/>
        </w:trPr>
        <w:tc>
          <w:tcPr>
            <w:tcW w:w="2268" w:type="dxa"/>
            <w:vAlign w:val="bottom"/>
          </w:tcPr>
          <w:p w14:paraId="361A6EDB" w14:textId="77777777" w:rsidR="008576D9" w:rsidRPr="00777E5B" w:rsidRDefault="008576D9" w:rsidP="00EB403F">
            <w:pPr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F1B8500" w14:textId="77777777" w:rsidR="004D74AC" w:rsidRPr="00777E5B" w:rsidRDefault="00943339" w:rsidP="005E6625">
            <w:pPr>
              <w:pStyle w:val="Details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Nemogućnost ostvarivanja prava na </w:t>
            </w:r>
            <w:r w:rsidR="00626E0B" w:rsidRPr="00777E5B">
              <w:rPr>
                <w:rFonts w:ascii="Times New Roman" w:hAnsi="Times New Roman"/>
                <w:sz w:val="24"/>
                <w:szCs w:val="24"/>
                <w:lang w:val="hr-HR"/>
              </w:rPr>
              <w:t>sistematske preglede</w:t>
            </w:r>
          </w:p>
        </w:tc>
      </w:tr>
    </w:tbl>
    <w:p w14:paraId="5F89CF66" w14:textId="77777777" w:rsidR="008576D9" w:rsidRPr="00777E5B" w:rsidRDefault="004346F6" w:rsidP="004346F6">
      <w:pPr>
        <w:pStyle w:val="Heading2"/>
        <w:tabs>
          <w:tab w:val="center" w:pos="5040"/>
        </w:tabs>
        <w:jc w:val="left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/>
        </w:rPr>
        <w:tab/>
      </w:r>
      <w:r w:rsidR="008576D9" w:rsidRPr="00777E5B">
        <w:rPr>
          <w:rFonts w:ascii="Times New Roman" w:hAnsi="Times New Roman"/>
          <w:sz w:val="24"/>
          <w:lang w:val="hr-HR"/>
        </w:rPr>
        <w:t>Primatelji osobnih podataka</w:t>
      </w:r>
    </w:p>
    <w:p w14:paraId="44E655BE" w14:textId="77777777" w:rsidR="008576D9" w:rsidRPr="00777E5B" w:rsidRDefault="008576D9" w:rsidP="008576D9">
      <w:pPr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777E5B" w14:paraId="22EE30AB" w14:textId="77777777" w:rsidTr="00EB403F">
        <w:trPr>
          <w:trHeight w:val="288"/>
        </w:trPr>
        <w:tc>
          <w:tcPr>
            <w:tcW w:w="1491" w:type="dxa"/>
            <w:vAlign w:val="bottom"/>
          </w:tcPr>
          <w:p w14:paraId="5374441F" w14:textId="77777777" w:rsidR="008576D9" w:rsidRPr="00777E5B" w:rsidRDefault="008576D9" w:rsidP="00EB403F">
            <w:pPr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E663AE5" w14:textId="77777777" w:rsidR="008576D9" w:rsidRPr="00777E5B" w:rsidRDefault="00943339" w:rsidP="004346F6">
            <w:pPr>
              <w:pStyle w:val="FieldText"/>
              <w:jc w:val="both"/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b w:val="0"/>
                <w:sz w:val="24"/>
                <w:szCs w:val="24"/>
                <w:lang w:val="hr-HR"/>
              </w:rPr>
              <w:t>Izvršitelj usluge izabran na javnoj nabavi</w:t>
            </w:r>
          </w:p>
        </w:tc>
      </w:tr>
    </w:tbl>
    <w:p w14:paraId="26CDE2EB" w14:textId="77777777" w:rsidR="00310DE2" w:rsidRPr="00777E5B" w:rsidRDefault="00310DE2" w:rsidP="004346F6">
      <w:pPr>
        <w:pStyle w:val="Heading2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/>
        </w:rPr>
        <w:t>Prijenos i obrada podataka</w:t>
      </w:r>
    </w:p>
    <w:p w14:paraId="43872032" w14:textId="77777777" w:rsidR="00310DE2" w:rsidRPr="00777E5B" w:rsidRDefault="00310DE2" w:rsidP="00310DE2">
      <w:pPr>
        <w:rPr>
          <w:rFonts w:ascii="Times New Roman" w:hAnsi="Times New Roman"/>
          <w:sz w:val="24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777E5B" w14:paraId="273632C1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31EAFB4D" w14:textId="77777777" w:rsidR="00142A29" w:rsidRPr="00777E5B" w:rsidRDefault="00142A29" w:rsidP="00EB403F">
            <w:pPr>
              <w:pStyle w:val="Heading4"/>
              <w:jc w:val="left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 w:eastAsia="hr-HR"/>
              </w:rPr>
              <w:t>Voditelj obrade namjerava osobne podatke prenositi trećim zemljama izvan EU</w:t>
            </w:r>
            <w:r w:rsidR="001211C1" w:rsidRPr="00777E5B">
              <w:rPr>
                <w:rFonts w:ascii="Times New Roman" w:hAnsi="Times New Roman"/>
                <w:sz w:val="24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EB78A59" w14:textId="77777777" w:rsidR="00142A29" w:rsidRPr="00777E5B" w:rsidRDefault="00142A29" w:rsidP="00EB403F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Pr="00777E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DA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NE </w:t>
            </w:r>
          </w:p>
          <w:p w14:paraId="024335DA" w14:textId="77777777" w:rsidR="00142A29" w:rsidRPr="00777E5B" w:rsidRDefault="00142A29" w:rsidP="005926E4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</w:t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775A48A" w14:textId="77777777" w:rsidR="00142A29" w:rsidRPr="00777E5B" w:rsidRDefault="00142A29" w:rsidP="00EB403F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142A29" w:rsidRPr="00777E5B" w14:paraId="66797ECB" w14:textId="77777777" w:rsidTr="00EB403F">
        <w:trPr>
          <w:trHeight w:val="288"/>
        </w:trPr>
        <w:tc>
          <w:tcPr>
            <w:tcW w:w="7230" w:type="dxa"/>
            <w:vAlign w:val="bottom"/>
          </w:tcPr>
          <w:p w14:paraId="6545E0D1" w14:textId="77777777" w:rsidR="00142A29" w:rsidRPr="00777E5B" w:rsidRDefault="00142A29" w:rsidP="00EB403F">
            <w:pPr>
              <w:pStyle w:val="Heading4"/>
              <w:jc w:val="left"/>
              <w:rPr>
                <w:rFonts w:ascii="Times New Roman" w:hAnsi="Times New Roman"/>
                <w:sz w:val="24"/>
                <w:lang w:val="hr-HR"/>
              </w:rPr>
            </w:pPr>
          </w:p>
          <w:p w14:paraId="44CE8F70" w14:textId="77777777" w:rsidR="00142A29" w:rsidRPr="00777E5B" w:rsidRDefault="00142A29" w:rsidP="00EB403F">
            <w:pPr>
              <w:pStyle w:val="Heading4"/>
              <w:jc w:val="left"/>
              <w:rPr>
                <w:rFonts w:ascii="Times New Roman" w:hAnsi="Times New Roman"/>
                <w:sz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lang w:val="hr-HR" w:eastAsia="hr-HR"/>
              </w:rPr>
              <w:t xml:space="preserve">Voditelj obrade namjerava osobne podatke obrađivati i u druge svrhe </w:t>
            </w:r>
            <w:r w:rsidR="001211C1" w:rsidRPr="00777E5B">
              <w:rPr>
                <w:rFonts w:ascii="Times New Roman" w:hAnsi="Times New Roman"/>
                <w:sz w:val="24"/>
                <w:lang w:val="hr-HR" w:eastAsia="hr-HR"/>
              </w:rPr>
              <w:t>:</w:t>
            </w:r>
            <w:r w:rsidRPr="00777E5B">
              <w:rPr>
                <w:rFonts w:ascii="Times New Roman" w:hAnsi="Times New Roman"/>
                <w:sz w:val="24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4361898A" w14:textId="77777777" w:rsidR="00142A29" w:rsidRPr="00777E5B" w:rsidRDefault="00142A29" w:rsidP="00EB403F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DA   </w:t>
            </w:r>
            <w:r w:rsidR="001211C1"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77E5B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NE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0FE64269" w14:textId="77777777" w:rsidR="00142A29" w:rsidRPr="00777E5B" w:rsidRDefault="00142A29" w:rsidP="005926E4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</w:t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  <w:r w:rsidRPr="00777E5B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</w:t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instrText xml:space="preserve"> FORMCHECKBOX </w:instrText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</w:r>
            <w:r w:rsidR="00921BCE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separate"/>
            </w:r>
            <w:r w:rsidR="005926E4" w:rsidRPr="00777E5B">
              <w:rPr>
                <w:rFonts w:ascii="Times New Roman" w:hAnsi="Times New Roman"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F8E705E" w14:textId="77777777" w:rsidR="00142A29" w:rsidRPr="00777E5B" w:rsidRDefault="00142A29" w:rsidP="00EB403F">
            <w:pPr>
              <w:pStyle w:val="Checkbox"/>
              <w:jc w:val="lef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5E0217DF" w14:textId="77777777" w:rsidR="00310DE2" w:rsidRPr="00777E5B" w:rsidRDefault="00310DE2" w:rsidP="008576D9">
      <w:pPr>
        <w:rPr>
          <w:rFonts w:ascii="Times New Roman" w:hAnsi="Times New Roman"/>
          <w:sz w:val="24"/>
          <w:lang w:val="hr-HR"/>
        </w:rPr>
      </w:pPr>
    </w:p>
    <w:p w14:paraId="115AB5F5" w14:textId="77777777" w:rsidR="009D7AD0" w:rsidRPr="00777E5B" w:rsidRDefault="00E21B14" w:rsidP="004346F6">
      <w:pPr>
        <w:jc w:val="both"/>
        <w:rPr>
          <w:rFonts w:ascii="Times New Roman" w:hAnsi="Times New Roman"/>
          <w:b/>
          <w:sz w:val="24"/>
          <w:lang w:val="hr-HR"/>
        </w:rPr>
      </w:pPr>
      <w:r w:rsidRPr="00777E5B">
        <w:rPr>
          <w:rFonts w:ascii="Times New Roman" w:hAnsi="Times New Roman"/>
          <w:b/>
          <w:sz w:val="24"/>
          <w:lang w:val="hr-HR"/>
        </w:rPr>
        <w:t>Prenošenje osobnih podataka trećim zemljama izvan EU za pribavljanje propisanih dokaza iz inozemstva sukladno nadležnosti Gradskog ureda za</w:t>
      </w:r>
      <w:r w:rsidR="00E357B1" w:rsidRPr="00777E5B">
        <w:rPr>
          <w:rFonts w:ascii="Times New Roman" w:hAnsi="Times New Roman"/>
          <w:b/>
          <w:sz w:val="24"/>
          <w:lang w:val="hr-HR"/>
        </w:rPr>
        <w:t xml:space="preserve"> socijalnu zaštitu, zdravstvo,</w:t>
      </w:r>
      <w:r w:rsidRPr="00777E5B">
        <w:rPr>
          <w:rFonts w:ascii="Times New Roman" w:hAnsi="Times New Roman"/>
          <w:b/>
          <w:sz w:val="24"/>
          <w:lang w:val="hr-HR"/>
        </w:rPr>
        <w:t xml:space="preserve"> branitelje</w:t>
      </w:r>
      <w:r w:rsidR="00E357B1" w:rsidRPr="00777E5B">
        <w:rPr>
          <w:rFonts w:ascii="Times New Roman" w:hAnsi="Times New Roman"/>
          <w:b/>
          <w:sz w:val="24"/>
          <w:lang w:val="hr-HR"/>
        </w:rPr>
        <w:t xml:space="preserve"> i osobe s invaliditetom</w:t>
      </w:r>
      <w:r w:rsidRPr="00777E5B">
        <w:rPr>
          <w:rFonts w:ascii="Times New Roman" w:hAnsi="Times New Roman"/>
          <w:b/>
          <w:sz w:val="24"/>
          <w:lang w:val="hr-HR"/>
        </w:rPr>
        <w:t xml:space="preserve"> i za osobe bez prebivališta u Republici Hrvatskoj.</w:t>
      </w:r>
    </w:p>
    <w:p w14:paraId="600339B7" w14:textId="77777777" w:rsidR="008576D9" w:rsidRPr="00777E5B" w:rsidRDefault="008576D9" w:rsidP="004346F6">
      <w:pPr>
        <w:pStyle w:val="Heading2"/>
        <w:rPr>
          <w:rFonts w:ascii="Times New Roman" w:hAnsi="Times New Roman"/>
          <w:sz w:val="24"/>
          <w:lang w:val="hr-HR"/>
        </w:rPr>
      </w:pPr>
      <w:r w:rsidRPr="00777E5B">
        <w:rPr>
          <w:rFonts w:ascii="Times New Roman" w:hAnsi="Times New Roman"/>
          <w:sz w:val="24"/>
          <w:lang w:val="hr-HR"/>
        </w:rPr>
        <w:tab/>
        <w:t>Nadzorno tijelo</w:t>
      </w:r>
    </w:p>
    <w:p w14:paraId="76CA06C8" w14:textId="503CC2B8" w:rsidR="008576D9" w:rsidRPr="00777E5B" w:rsidRDefault="008576D9" w:rsidP="008576D9">
      <w:pPr>
        <w:jc w:val="both"/>
        <w:rPr>
          <w:rFonts w:ascii="Times New Roman" w:hAnsi="Times New Roman"/>
          <w:b/>
          <w:sz w:val="24"/>
          <w:u w:val="single"/>
          <w:lang w:val="hr-HR" w:eastAsia="hr-HR"/>
        </w:rPr>
      </w:pPr>
      <w:r w:rsidRPr="00777E5B">
        <w:rPr>
          <w:rFonts w:ascii="Times New Roman" w:hAnsi="Times New Roman"/>
          <w:sz w:val="24"/>
          <w:lang w:val="hr-HR" w:eastAsia="hr-HR"/>
        </w:rPr>
        <w:t xml:space="preserve">Nadzorno tijelo za provedbu Opće uredbe o zaštiti podataka je Agencija za zaštitu podatka sa sjedištem u Zagrebu, </w:t>
      </w:r>
      <w:r w:rsidR="00777E5B" w:rsidRPr="00777E5B">
        <w:rPr>
          <w:rFonts w:ascii="Times New Roman" w:hAnsi="Times New Roman"/>
          <w:sz w:val="24"/>
          <w:lang w:val="hr-HR" w:eastAsia="hr-HR"/>
        </w:rPr>
        <w:t>Ulica Metela Ožegovića 16</w:t>
      </w:r>
      <w:r w:rsidRPr="00777E5B">
        <w:rPr>
          <w:rFonts w:ascii="Times New Roman" w:hAnsi="Times New Roman"/>
          <w:b/>
          <w:sz w:val="24"/>
          <w:lang w:val="hr-HR" w:eastAsia="hr-HR"/>
        </w:rPr>
        <w:t xml:space="preserve">, </w:t>
      </w:r>
      <w:r w:rsidRPr="00777E5B">
        <w:rPr>
          <w:rStyle w:val="Strong"/>
          <w:rFonts w:ascii="Times New Roman" w:hAnsi="Times New Roman"/>
          <w:color w:val="000000"/>
          <w:sz w:val="24"/>
          <w:u w:val="single"/>
          <w:lang w:val="hr-HR"/>
        </w:rPr>
        <w:t xml:space="preserve">e-mail: </w:t>
      </w:r>
      <w:hyperlink r:id="rId11" w:history="1">
        <w:r w:rsidRPr="00777E5B">
          <w:rPr>
            <w:rStyle w:val="Strong"/>
            <w:rFonts w:ascii="Times New Roman" w:hAnsi="Times New Roman"/>
            <w:sz w:val="24"/>
            <w:u w:val="single"/>
            <w:lang w:val="hr-HR"/>
          </w:rPr>
          <w:t>azop@azop.hr</w:t>
        </w:r>
      </w:hyperlink>
      <w:r w:rsidRPr="00777E5B">
        <w:rPr>
          <w:rStyle w:val="Strong"/>
          <w:rFonts w:ascii="Times New Roman" w:hAnsi="Times New Roman"/>
          <w:b w:val="0"/>
          <w:sz w:val="24"/>
          <w:u w:val="single"/>
          <w:lang w:val="hr-HR"/>
        </w:rPr>
        <w:t>.</w:t>
      </w:r>
    </w:p>
    <w:sectPr w:rsidR="008576D9" w:rsidRPr="00777E5B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5521D" w14:textId="77777777" w:rsidR="00921BCE" w:rsidRDefault="00921BCE" w:rsidP="00176E67">
      <w:r>
        <w:separator/>
      </w:r>
    </w:p>
  </w:endnote>
  <w:endnote w:type="continuationSeparator" w:id="0">
    <w:p w14:paraId="3FA236A9" w14:textId="77777777" w:rsidR="00921BCE" w:rsidRDefault="00921BC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61699D60" w14:textId="59A3C1D8" w:rsidR="00EB403F" w:rsidRDefault="00EB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E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766A3" w14:textId="77777777" w:rsidR="00921BCE" w:rsidRDefault="00921BCE" w:rsidP="00176E67">
      <w:r>
        <w:separator/>
      </w:r>
    </w:p>
  </w:footnote>
  <w:footnote w:type="continuationSeparator" w:id="0">
    <w:p w14:paraId="4AEA9E71" w14:textId="77777777" w:rsidR="00921BCE" w:rsidRDefault="00921BC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467C"/>
    <w:rsid w:val="0002798A"/>
    <w:rsid w:val="000526F0"/>
    <w:rsid w:val="000610B6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05FC6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D6B76"/>
    <w:rsid w:val="00211828"/>
    <w:rsid w:val="00250014"/>
    <w:rsid w:val="00275BB5"/>
    <w:rsid w:val="002807D9"/>
    <w:rsid w:val="00286F6A"/>
    <w:rsid w:val="00291C8C"/>
    <w:rsid w:val="002A1ECE"/>
    <w:rsid w:val="002A2510"/>
    <w:rsid w:val="002A255A"/>
    <w:rsid w:val="002A6FA9"/>
    <w:rsid w:val="002B4D1D"/>
    <w:rsid w:val="002C10B1"/>
    <w:rsid w:val="002D222A"/>
    <w:rsid w:val="0030222D"/>
    <w:rsid w:val="00304700"/>
    <w:rsid w:val="003076FD"/>
    <w:rsid w:val="00310DE2"/>
    <w:rsid w:val="00312FF1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225E2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926E4"/>
    <w:rsid w:val="005A2EA0"/>
    <w:rsid w:val="005B4AE2"/>
    <w:rsid w:val="005E63CC"/>
    <w:rsid w:val="005E6625"/>
    <w:rsid w:val="005F6E87"/>
    <w:rsid w:val="00607FED"/>
    <w:rsid w:val="00613129"/>
    <w:rsid w:val="00617C65"/>
    <w:rsid w:val="00622ABE"/>
    <w:rsid w:val="00624C7B"/>
    <w:rsid w:val="00626E0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77E5B"/>
    <w:rsid w:val="0078105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21BCE"/>
    <w:rsid w:val="00933455"/>
    <w:rsid w:val="00941F5F"/>
    <w:rsid w:val="00943339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26AE4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7030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25A8B"/>
    <w:rsid w:val="00E32A8B"/>
    <w:rsid w:val="00E357B1"/>
    <w:rsid w:val="00E36054"/>
    <w:rsid w:val="00E37E7B"/>
    <w:rsid w:val="00E46E04"/>
    <w:rsid w:val="00E7133E"/>
    <w:rsid w:val="00E87396"/>
    <w:rsid w:val="00E96F6F"/>
    <w:rsid w:val="00EB403F"/>
    <w:rsid w:val="00EB478A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CE474"/>
  <w15:docId w15:val="{E40E23C3-58CA-4A56-9F33-BBE8867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F9735-75D1-48A5-B234-E9E17EB3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2</cp:revision>
  <cp:lastPrinted>2018-07-03T11:43:00Z</cp:lastPrinted>
  <dcterms:created xsi:type="dcterms:W3CDTF">2025-09-15T10:26:00Z</dcterms:created>
  <dcterms:modified xsi:type="dcterms:W3CDTF">2025-09-15T10:26:00Z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